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93E80D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38181B3" w:rsidR="00502664" w:rsidRPr="0000209B" w:rsidRDefault="009A0B4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7D0D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D0D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D0DD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37802B6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A40EAF">
        <w:t xml:space="preserve">    </w:t>
      </w:r>
      <w:r w:rsidR="00850F61">
        <w:t>2</w:t>
      </w:r>
      <w:r w:rsidR="00A40EAF">
        <w:t>6 января 2023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703FA22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1DD54FEA" w14:textId="77777777" w:rsidR="008B3878" w:rsidRPr="00A40EAF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1B6772FE" w14:textId="5613E871" w:rsidR="008B3878" w:rsidRPr="00A40EAF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</w:t>
      </w:r>
      <w:r w:rsidR="002A7221" w:rsidRPr="00A40EAF">
        <w:rPr>
          <w:color w:val="auto"/>
        </w:rPr>
        <w:t>Никифорова А</w:t>
      </w:r>
      <w:r w:rsidRPr="00A40EAF">
        <w:rPr>
          <w:color w:val="auto"/>
        </w:rPr>
        <w:t>.</w:t>
      </w:r>
      <w:r w:rsidR="002A7221" w:rsidRPr="00A40EAF">
        <w:rPr>
          <w:color w:val="auto"/>
        </w:rPr>
        <w:t>В.</w:t>
      </w:r>
      <w:r w:rsidRPr="00A40EAF">
        <w:rPr>
          <w:color w:val="auto"/>
        </w:rPr>
        <w:t>,</w:t>
      </w:r>
    </w:p>
    <w:p w14:paraId="54C927BE" w14:textId="1C840838" w:rsidR="002A7221" w:rsidRPr="00A40EAF" w:rsidRDefault="002A7221" w:rsidP="002A72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075E6017" w14:textId="77777777" w:rsidR="002A7221" w:rsidRPr="00A40EAF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Pr="00A40EAF">
        <w:rPr>
          <w:color w:val="auto"/>
        </w:rPr>
        <w:t xml:space="preserve"> М.Н., </w:t>
      </w:r>
    </w:p>
    <w:p w14:paraId="6AB3297A" w14:textId="38A8F435" w:rsidR="008B3878" w:rsidRPr="00A40EAF" w:rsidRDefault="002A7221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участии адвоката С</w:t>
      </w:r>
      <w:r w:rsidR="007D0DDB">
        <w:rPr>
          <w:color w:val="auto"/>
        </w:rPr>
        <w:t>.</w:t>
      </w:r>
      <w:r w:rsidRPr="00A40EAF">
        <w:rPr>
          <w:color w:val="auto"/>
        </w:rPr>
        <w:t>В.Г.</w:t>
      </w:r>
    </w:p>
    <w:p w14:paraId="242E1809" w14:textId="3861276C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E3F7F">
        <w:rPr>
          <w:sz w:val="24"/>
        </w:rPr>
        <w:t>2</w:t>
      </w:r>
      <w:r w:rsidR="009A0B4E">
        <w:rPr>
          <w:sz w:val="24"/>
        </w:rPr>
        <w:t>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DE3F7F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9A0B4E">
        <w:rPr>
          <w:sz w:val="24"/>
          <w:szCs w:val="24"/>
        </w:rPr>
        <w:t>Л</w:t>
      </w:r>
      <w:r w:rsidR="007D0DDB">
        <w:rPr>
          <w:sz w:val="24"/>
          <w:szCs w:val="24"/>
        </w:rPr>
        <w:t>.</w:t>
      </w:r>
      <w:r w:rsidR="009A0B4E">
        <w:rPr>
          <w:sz w:val="24"/>
          <w:szCs w:val="24"/>
        </w:rPr>
        <w:t>А.А.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9A0B4E">
        <w:rPr>
          <w:sz w:val="24"/>
          <w:szCs w:val="24"/>
        </w:rPr>
        <w:t>С</w:t>
      </w:r>
      <w:r w:rsidR="007D0DDB">
        <w:rPr>
          <w:sz w:val="24"/>
          <w:szCs w:val="24"/>
        </w:rPr>
        <w:t>.</w:t>
      </w:r>
      <w:r w:rsidR="009A0B4E">
        <w:rPr>
          <w:sz w:val="24"/>
          <w:szCs w:val="24"/>
        </w:rPr>
        <w:t>В.Г.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A4735A0" w14:textId="18CE8186" w:rsidR="009A0B4E" w:rsidRDefault="003070CE" w:rsidP="00300630">
      <w:pPr>
        <w:jc w:val="both"/>
      </w:pPr>
      <w:r>
        <w:tab/>
      </w:r>
      <w:r w:rsidR="009A0B4E">
        <w:t>14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9A0B4E">
        <w:t>Л</w:t>
      </w:r>
      <w:r w:rsidR="007D0DDB">
        <w:t>.</w:t>
      </w:r>
      <w:r w:rsidR="009A0B4E">
        <w:t>А.А.</w:t>
      </w:r>
      <w:r w:rsidR="00F1635D">
        <w:t xml:space="preserve"> в отношении адвоката </w:t>
      </w:r>
      <w:r w:rsidR="009A0B4E">
        <w:t>С</w:t>
      </w:r>
      <w:r w:rsidR="007D0DDB">
        <w:t>.</w:t>
      </w:r>
      <w:r w:rsidR="009A0B4E">
        <w:t>В.Г.</w:t>
      </w:r>
      <w:r w:rsidR="00F1635D">
        <w:t xml:space="preserve">, в которой заявитель сообщает, что </w:t>
      </w:r>
      <w:r w:rsidR="009A0B4E">
        <w:t xml:space="preserve">22.02.2022 г. </w:t>
      </w:r>
      <w:r w:rsidR="00237D3F">
        <w:t>его</w:t>
      </w:r>
      <w:r w:rsidR="003E66B1">
        <w:t xml:space="preserve"> гражданская</w:t>
      </w:r>
      <w:r w:rsidR="00237D3F">
        <w:t xml:space="preserve"> супруга </w:t>
      </w:r>
      <w:r w:rsidR="000445ED">
        <w:t>Ш</w:t>
      </w:r>
      <w:r w:rsidR="007D0DDB">
        <w:t>.</w:t>
      </w:r>
      <w:r w:rsidR="000445ED">
        <w:t>И.И</w:t>
      </w:r>
      <w:r w:rsidR="00F7413E">
        <w:t>. заключила с адвокатом соглашение на защиту заявителя. Половина вознаграждения</w:t>
      </w:r>
      <w:r w:rsidR="009260A4">
        <w:t xml:space="preserve"> </w:t>
      </w:r>
      <w:r w:rsidR="00F7413E">
        <w:t>в размере 125 000 рублей была переведена на банковскую карту адвоката. 23.02.2022 г. адвокатом представлен ордер на защиту заявителя. После этого адвокат стал действовать против интересов заявителя: перед первым допросом 23.02.2022 г. отказался провести консультацию с заявителем наедине, в присутствии оперативных сотрудников настоял, чтобы заявитель оговорил себя, гарантировал избрание меры пресечения</w:t>
      </w:r>
      <w:r w:rsidR="001C4FFD">
        <w:t>,</w:t>
      </w:r>
      <w:r w:rsidR="00F7413E">
        <w:t xml:space="preserve"> не связанной с заключением под стражу, в дальнейшем на протяжении трёх месяцев адвокат никакой работы не осуществлял, формально присутствовал в заседании суда при продлении меры пресечения. Заявитель отказался от адвоката, направив заявление следователю. Адвокат отказался возвращать</w:t>
      </w:r>
      <w:r w:rsidR="00237D3F">
        <w:t xml:space="preserve"> Ш</w:t>
      </w:r>
      <w:r w:rsidR="007D0DDB">
        <w:t>.</w:t>
      </w:r>
      <w:r w:rsidR="00237D3F">
        <w:t>И.</w:t>
      </w:r>
      <w:r w:rsidR="000445ED">
        <w:t>И</w:t>
      </w:r>
      <w:r w:rsidR="00237D3F">
        <w:t>.</w:t>
      </w:r>
      <w:r w:rsidR="00F7413E">
        <w:t xml:space="preserve"> часть вознаграждения. </w:t>
      </w:r>
    </w:p>
    <w:p w14:paraId="036A4D0B" w14:textId="6A90D0C9" w:rsidR="001A6FEB" w:rsidRDefault="001A6FEB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04E112C7" w14:textId="039E2F1A" w:rsidR="001A6FEB" w:rsidRDefault="00237D3F" w:rsidP="00237D3F">
      <w:pPr>
        <w:pStyle w:val="ac"/>
        <w:numPr>
          <w:ilvl w:val="0"/>
          <w:numId w:val="28"/>
        </w:numPr>
        <w:jc w:val="both"/>
      </w:pPr>
      <w:r>
        <w:t xml:space="preserve">электронной </w:t>
      </w:r>
      <w:r w:rsidR="001A6FEB">
        <w:t>переписки (адвокат: «эту сумму мы оговорили, я вам направил акт выполненных работ и стоимость данных работ», вероятно Ш</w:t>
      </w:r>
      <w:r w:rsidR="007D0DDB">
        <w:t>.</w:t>
      </w:r>
      <w:r w:rsidR="000445ED">
        <w:t>И.И.</w:t>
      </w:r>
      <w:r w:rsidR="001A6FEB">
        <w:t>: «заявление я вам отправила, жду возврата денежных средств», адвокат: «порядок цен вы знаете, изначально оплатили один выезд… 25 000 рублей, далее ещё 125 000 рублей, мы договорились, что эта сумма на 3-4 месяца.);</w:t>
      </w:r>
    </w:p>
    <w:p w14:paraId="7D21C023" w14:textId="0AF631B2" w:rsidR="001A6FEB" w:rsidRDefault="001A6FEB" w:rsidP="00237D3F">
      <w:pPr>
        <w:pStyle w:val="ac"/>
        <w:numPr>
          <w:ilvl w:val="0"/>
          <w:numId w:val="28"/>
        </w:numPr>
        <w:jc w:val="both"/>
      </w:pPr>
      <w:r>
        <w:t>рукописный текст с перечнем юридической помощи и стоимостью;</w:t>
      </w:r>
    </w:p>
    <w:p w14:paraId="0A5DA5CC" w14:textId="0F39B029" w:rsidR="001A6FEB" w:rsidRDefault="001C4FFD" w:rsidP="00237D3F">
      <w:pPr>
        <w:pStyle w:val="ac"/>
        <w:numPr>
          <w:ilvl w:val="0"/>
          <w:numId w:val="28"/>
        </w:numPr>
        <w:jc w:val="both"/>
      </w:pPr>
      <w:r>
        <w:t>протокола допроса подозреваемого от 23.02.2022 г.;</w:t>
      </w:r>
    </w:p>
    <w:p w14:paraId="31B0D592" w14:textId="493B4DA8" w:rsidR="001C4FFD" w:rsidRDefault="00237D3F" w:rsidP="00237D3F">
      <w:pPr>
        <w:pStyle w:val="ac"/>
        <w:numPr>
          <w:ilvl w:val="0"/>
          <w:numId w:val="28"/>
        </w:numPr>
        <w:jc w:val="both"/>
      </w:pPr>
      <w:r>
        <w:t>ордер</w:t>
      </w:r>
      <w:r w:rsidR="001C4FFD">
        <w:t xml:space="preserve"> адвоката от 23.02.2022 г.;</w:t>
      </w:r>
    </w:p>
    <w:p w14:paraId="15CA32ED" w14:textId="176291C6" w:rsidR="001C4FFD" w:rsidRDefault="001C4FFD" w:rsidP="00237D3F">
      <w:pPr>
        <w:pStyle w:val="ac"/>
        <w:numPr>
          <w:ilvl w:val="0"/>
          <w:numId w:val="28"/>
        </w:numPr>
        <w:jc w:val="both"/>
      </w:pPr>
      <w:r>
        <w:t>соглашения об оказании юридической помощи от 22.02.2022 г.,</w:t>
      </w:r>
      <w:r w:rsidR="00237D3F">
        <w:t xml:space="preserve"> заключе</w:t>
      </w:r>
      <w:r>
        <w:t>нно</w:t>
      </w:r>
      <w:r w:rsidR="000445ED">
        <w:t>го между адвокатом и Ш</w:t>
      </w:r>
      <w:r w:rsidR="007D0DDB">
        <w:t>.</w:t>
      </w:r>
      <w:r w:rsidR="000445ED">
        <w:t>И.И</w:t>
      </w:r>
      <w:r>
        <w:t>. на защиту заявителя «</w:t>
      </w:r>
      <w:proofErr w:type="spellStart"/>
      <w:r>
        <w:t>вследствии</w:t>
      </w:r>
      <w:proofErr w:type="spellEnd"/>
      <w:r>
        <w:t xml:space="preserve">…», вознаграждение 150 000 </w:t>
      </w:r>
      <w:r w:rsidR="00237D3F">
        <w:t>рублей, оплачено 125 000 рублей;</w:t>
      </w:r>
    </w:p>
    <w:p w14:paraId="7CE7C7CC" w14:textId="12C9D1F1" w:rsidR="001C4FFD" w:rsidRDefault="001C4FFD" w:rsidP="00237D3F">
      <w:pPr>
        <w:pStyle w:val="ac"/>
        <w:numPr>
          <w:ilvl w:val="0"/>
          <w:numId w:val="28"/>
        </w:numPr>
        <w:jc w:val="both"/>
      </w:pPr>
      <w:r>
        <w:t>- заявления Ш</w:t>
      </w:r>
      <w:r w:rsidR="007D0DDB">
        <w:t>.</w:t>
      </w:r>
      <w:r>
        <w:t>И.В. от 29.05.2022 г. о расторжении соглашения об оказании юридической помощи;</w:t>
      </w:r>
    </w:p>
    <w:p w14:paraId="4BCB2187" w14:textId="1A36382D" w:rsidR="001C4FFD" w:rsidRDefault="001C4FFD" w:rsidP="00237D3F">
      <w:pPr>
        <w:pStyle w:val="ac"/>
        <w:numPr>
          <w:ilvl w:val="0"/>
          <w:numId w:val="28"/>
        </w:numPr>
        <w:jc w:val="both"/>
      </w:pPr>
      <w:r>
        <w:t>- протокола задержания подозреваемого от 23.02.2022 г.</w:t>
      </w:r>
    </w:p>
    <w:p w14:paraId="67573EE2" w14:textId="2017E556" w:rsidR="00952D78" w:rsidRPr="00952D78" w:rsidRDefault="001F56DE" w:rsidP="00952D78">
      <w:pPr>
        <w:ind w:firstLine="708"/>
        <w:jc w:val="both"/>
        <w:rPr>
          <w:szCs w:val="24"/>
          <w:highlight w:val="magenta"/>
        </w:rPr>
      </w:pPr>
      <w:r w:rsidRPr="006921E4">
        <w:lastRenderedPageBreak/>
        <w:t xml:space="preserve">Адвокатом представлены письменные объяснения, в которых он не согласился с </w:t>
      </w:r>
      <w:r w:rsidRPr="00952D78">
        <w:rPr>
          <w:szCs w:val="24"/>
        </w:rPr>
        <w:t xml:space="preserve">доводами жалобы, пояснив, что </w:t>
      </w:r>
      <w:r w:rsidR="00952D78">
        <w:rPr>
          <w:szCs w:val="24"/>
        </w:rPr>
        <w:t>22 февраля 2022 года ко нему</w:t>
      </w:r>
      <w:r w:rsidR="00952D78" w:rsidRPr="00952D78">
        <w:rPr>
          <w:szCs w:val="24"/>
        </w:rPr>
        <w:t xml:space="preserve"> обратилась Ш</w:t>
      </w:r>
      <w:r w:rsidR="007D0DDB">
        <w:rPr>
          <w:szCs w:val="24"/>
        </w:rPr>
        <w:t>.</w:t>
      </w:r>
      <w:r w:rsidR="00952D78" w:rsidRPr="00952D78">
        <w:rPr>
          <w:szCs w:val="24"/>
        </w:rPr>
        <w:t>И</w:t>
      </w:r>
      <w:r w:rsidR="007D0DDB">
        <w:rPr>
          <w:szCs w:val="24"/>
        </w:rPr>
        <w:t>.</w:t>
      </w:r>
      <w:r w:rsidR="00952D78">
        <w:rPr>
          <w:szCs w:val="24"/>
        </w:rPr>
        <w:t>И</w:t>
      </w:r>
      <w:r w:rsidR="007D0DDB">
        <w:rPr>
          <w:szCs w:val="24"/>
        </w:rPr>
        <w:t>.</w:t>
      </w:r>
      <w:r w:rsidR="00952D78">
        <w:rPr>
          <w:szCs w:val="24"/>
        </w:rPr>
        <w:t>, проживающая в г. Т</w:t>
      </w:r>
      <w:r w:rsidR="007D0DDB">
        <w:rPr>
          <w:szCs w:val="24"/>
        </w:rPr>
        <w:t>.</w:t>
      </w:r>
      <w:r w:rsidR="00952D78">
        <w:rPr>
          <w:szCs w:val="24"/>
        </w:rPr>
        <w:t>,</w:t>
      </w:r>
      <w:r w:rsidR="00952D78" w:rsidRPr="00952D78">
        <w:rPr>
          <w:szCs w:val="24"/>
        </w:rPr>
        <w:t xml:space="preserve"> и сообщила, что 22.02.2022 года оперативные сотрудники задержали ее гражданского супруга Л</w:t>
      </w:r>
      <w:r w:rsidR="007D0DDB">
        <w:rPr>
          <w:szCs w:val="24"/>
        </w:rPr>
        <w:t>.</w:t>
      </w:r>
      <w:r w:rsidR="00952D78" w:rsidRPr="00952D78">
        <w:rPr>
          <w:szCs w:val="24"/>
        </w:rPr>
        <w:t>А</w:t>
      </w:r>
      <w:r w:rsidR="007D0DDB">
        <w:rPr>
          <w:szCs w:val="24"/>
        </w:rPr>
        <w:t>.</w:t>
      </w:r>
      <w:r w:rsidR="00952D78">
        <w:rPr>
          <w:szCs w:val="24"/>
        </w:rPr>
        <w:t>А</w:t>
      </w:r>
      <w:r w:rsidR="007D0DDB">
        <w:rPr>
          <w:szCs w:val="24"/>
        </w:rPr>
        <w:t>.</w:t>
      </w:r>
      <w:r w:rsidR="00952D78">
        <w:rPr>
          <w:szCs w:val="24"/>
        </w:rPr>
        <w:t xml:space="preserve"> и сопровождают </w:t>
      </w:r>
      <w:r w:rsidR="00952D78" w:rsidRPr="00952D78">
        <w:rPr>
          <w:szCs w:val="24"/>
        </w:rPr>
        <w:t>его в</w:t>
      </w:r>
      <w:r w:rsidR="00952D78">
        <w:rPr>
          <w:szCs w:val="24"/>
        </w:rPr>
        <w:t xml:space="preserve"> УМ</w:t>
      </w:r>
      <w:r w:rsidR="009260A4">
        <w:rPr>
          <w:szCs w:val="24"/>
        </w:rPr>
        <w:t>В</w:t>
      </w:r>
      <w:r w:rsidR="00952D78">
        <w:rPr>
          <w:szCs w:val="24"/>
        </w:rPr>
        <w:t>Д</w:t>
      </w:r>
      <w:r w:rsidR="00952D78" w:rsidRPr="00952D78">
        <w:rPr>
          <w:szCs w:val="24"/>
        </w:rPr>
        <w:t xml:space="preserve"> г.</w:t>
      </w:r>
      <w:r w:rsidR="00952D78">
        <w:rPr>
          <w:szCs w:val="24"/>
        </w:rPr>
        <w:t xml:space="preserve"> </w:t>
      </w:r>
      <w:r w:rsidR="00952D78" w:rsidRPr="00952D78">
        <w:rPr>
          <w:szCs w:val="24"/>
        </w:rPr>
        <w:t>Д</w:t>
      </w:r>
      <w:r w:rsidR="007D0DDB">
        <w:rPr>
          <w:szCs w:val="24"/>
        </w:rPr>
        <w:t>.</w:t>
      </w:r>
      <w:r w:rsidR="00952D78" w:rsidRPr="00952D78">
        <w:rPr>
          <w:szCs w:val="24"/>
        </w:rPr>
        <w:t xml:space="preserve"> М</w:t>
      </w:r>
      <w:r w:rsidR="007D0DDB">
        <w:rPr>
          <w:szCs w:val="24"/>
        </w:rPr>
        <w:t>.</w:t>
      </w:r>
      <w:r w:rsidR="00952D78" w:rsidRPr="00952D78">
        <w:rPr>
          <w:szCs w:val="24"/>
        </w:rPr>
        <w:t xml:space="preserve"> области.</w:t>
      </w:r>
    </w:p>
    <w:p w14:paraId="2EC064E5" w14:textId="52FC5A82" w:rsidR="000B0DF1" w:rsidRPr="00952D78" w:rsidRDefault="00952D78" w:rsidP="00952D78">
      <w:pPr>
        <w:pStyle w:val="41"/>
        <w:shd w:val="clear" w:color="auto" w:fill="auto"/>
        <w:spacing w:before="0" w:after="0" w:line="240" w:lineRule="auto"/>
        <w:ind w:right="20" w:firstLine="440"/>
        <w:jc w:val="both"/>
        <w:rPr>
          <w:sz w:val="24"/>
          <w:szCs w:val="24"/>
        </w:rPr>
      </w:pPr>
      <w:r>
        <w:rPr>
          <w:rStyle w:val="42"/>
          <w:b w:val="0"/>
          <w:i w:val="0"/>
          <w:sz w:val="24"/>
          <w:szCs w:val="24"/>
        </w:rPr>
        <w:t>Адвокат</w:t>
      </w:r>
      <w:r w:rsidRPr="00952D78">
        <w:rPr>
          <w:rStyle w:val="443"/>
          <w:sz w:val="24"/>
          <w:szCs w:val="24"/>
        </w:rPr>
        <w:t xml:space="preserve"> сообщил Ш</w:t>
      </w:r>
      <w:r w:rsidR="007D0DDB">
        <w:rPr>
          <w:rStyle w:val="40"/>
          <w:sz w:val="24"/>
          <w:szCs w:val="24"/>
        </w:rPr>
        <w:t>.</w:t>
      </w:r>
      <w:r w:rsidRPr="00952D78">
        <w:rPr>
          <w:rStyle w:val="443"/>
          <w:sz w:val="24"/>
          <w:szCs w:val="24"/>
        </w:rPr>
        <w:t>И.И.,</w:t>
      </w:r>
      <w:r w:rsidRPr="00952D78">
        <w:rPr>
          <w:rStyle w:val="40"/>
          <w:sz w:val="24"/>
          <w:szCs w:val="24"/>
        </w:rPr>
        <w:t xml:space="preserve"> что</w:t>
      </w:r>
      <w:r>
        <w:rPr>
          <w:rStyle w:val="443"/>
          <w:sz w:val="24"/>
          <w:szCs w:val="24"/>
        </w:rPr>
        <w:t xml:space="preserve"> ст</w:t>
      </w:r>
      <w:r w:rsidRPr="00952D78">
        <w:rPr>
          <w:rStyle w:val="40"/>
          <w:sz w:val="24"/>
          <w:szCs w:val="24"/>
        </w:rPr>
        <w:t>оимость</w:t>
      </w:r>
      <w:r w:rsidRPr="00952D78">
        <w:rPr>
          <w:rStyle w:val="443"/>
          <w:sz w:val="24"/>
          <w:szCs w:val="24"/>
        </w:rPr>
        <w:t xml:space="preserve"> услуг адвоката в следств</w:t>
      </w:r>
      <w:r>
        <w:rPr>
          <w:rStyle w:val="443"/>
          <w:sz w:val="24"/>
          <w:szCs w:val="24"/>
        </w:rPr>
        <w:t>ии будет составлять 150 000</w:t>
      </w:r>
      <w:r w:rsidRPr="00952D78">
        <w:rPr>
          <w:rStyle w:val="40"/>
          <w:sz w:val="24"/>
          <w:szCs w:val="24"/>
        </w:rPr>
        <w:t xml:space="preserve"> рублей, при этом</w:t>
      </w:r>
      <w:r w:rsidRPr="00952D78">
        <w:rPr>
          <w:rStyle w:val="443"/>
          <w:sz w:val="24"/>
          <w:szCs w:val="24"/>
        </w:rPr>
        <w:t xml:space="preserve"> сообщил, что оформление полномочий</w:t>
      </w:r>
      <w:r>
        <w:rPr>
          <w:rStyle w:val="40"/>
          <w:sz w:val="24"/>
          <w:szCs w:val="24"/>
        </w:rPr>
        <w:t xml:space="preserve"> н</w:t>
      </w:r>
      <w:r w:rsidRPr="00952D78">
        <w:rPr>
          <w:rStyle w:val="40"/>
          <w:sz w:val="24"/>
          <w:szCs w:val="24"/>
        </w:rPr>
        <w:t>а защиту Л</w:t>
      </w:r>
      <w:r w:rsidR="007D0DDB">
        <w:rPr>
          <w:rStyle w:val="40"/>
          <w:sz w:val="24"/>
          <w:szCs w:val="24"/>
        </w:rPr>
        <w:t>.</w:t>
      </w:r>
      <w:r>
        <w:rPr>
          <w:rStyle w:val="411"/>
          <w:sz w:val="24"/>
          <w:szCs w:val="24"/>
        </w:rPr>
        <w:t>А.А</w:t>
      </w:r>
      <w:r w:rsidRPr="00952D78">
        <w:rPr>
          <w:rStyle w:val="411"/>
          <w:sz w:val="24"/>
          <w:szCs w:val="24"/>
        </w:rPr>
        <w:t>.,</w:t>
      </w:r>
      <w:r w:rsidRPr="00952D78">
        <w:rPr>
          <w:rStyle w:val="40"/>
          <w:sz w:val="24"/>
          <w:szCs w:val="24"/>
        </w:rPr>
        <w:t xml:space="preserve"> определение</w:t>
      </w:r>
      <w:r w:rsidRPr="00952D78">
        <w:rPr>
          <w:rStyle w:val="443"/>
          <w:sz w:val="24"/>
          <w:szCs w:val="24"/>
        </w:rPr>
        <w:t xml:space="preserve"> его местонахождения в г.</w:t>
      </w:r>
      <w:r>
        <w:rPr>
          <w:rStyle w:val="443"/>
          <w:sz w:val="24"/>
          <w:szCs w:val="24"/>
        </w:rPr>
        <w:t xml:space="preserve"> </w:t>
      </w:r>
      <w:r w:rsidRPr="00952D78">
        <w:rPr>
          <w:rStyle w:val="443"/>
          <w:sz w:val="24"/>
          <w:szCs w:val="24"/>
        </w:rPr>
        <w:t>Д</w:t>
      </w:r>
      <w:r w:rsidR="007D0DDB">
        <w:rPr>
          <w:rStyle w:val="443"/>
          <w:sz w:val="24"/>
          <w:szCs w:val="24"/>
        </w:rPr>
        <w:t>.</w:t>
      </w:r>
      <w:r w:rsidRPr="00952D78">
        <w:rPr>
          <w:rStyle w:val="40"/>
          <w:sz w:val="24"/>
          <w:szCs w:val="24"/>
        </w:rPr>
        <w:t xml:space="preserve"> и выезд в г.</w:t>
      </w:r>
      <w:r w:rsidR="007D0DDB">
        <w:rPr>
          <w:rStyle w:val="40"/>
          <w:sz w:val="24"/>
          <w:szCs w:val="24"/>
        </w:rPr>
        <w:t xml:space="preserve"> </w:t>
      </w:r>
      <w:r w:rsidRPr="00952D78">
        <w:rPr>
          <w:rStyle w:val="40"/>
          <w:sz w:val="24"/>
          <w:szCs w:val="24"/>
        </w:rPr>
        <w:t>Д</w:t>
      </w:r>
      <w:r w:rsidR="007D0DDB">
        <w:rPr>
          <w:rStyle w:val="40"/>
          <w:sz w:val="24"/>
          <w:szCs w:val="24"/>
        </w:rPr>
        <w:t>.</w:t>
      </w:r>
      <w:r w:rsidRPr="00952D78">
        <w:rPr>
          <w:rStyle w:val="40"/>
          <w:sz w:val="24"/>
          <w:szCs w:val="24"/>
        </w:rPr>
        <w:t xml:space="preserve"> на</w:t>
      </w:r>
      <w:r w:rsidRPr="00952D78">
        <w:rPr>
          <w:rStyle w:val="443"/>
          <w:sz w:val="24"/>
          <w:szCs w:val="24"/>
        </w:rPr>
        <w:t xml:space="preserve"> следственные либо иные действия в отношении</w:t>
      </w:r>
      <w:r w:rsidRPr="00952D78">
        <w:rPr>
          <w:rStyle w:val="40"/>
          <w:sz w:val="24"/>
          <w:szCs w:val="24"/>
        </w:rPr>
        <w:t xml:space="preserve"> Л</w:t>
      </w:r>
      <w:r w:rsidR="007D0DDB">
        <w:rPr>
          <w:rStyle w:val="40"/>
          <w:sz w:val="24"/>
          <w:szCs w:val="24"/>
        </w:rPr>
        <w:t>.</w:t>
      </w:r>
      <w:r w:rsidRPr="00952D78">
        <w:rPr>
          <w:rStyle w:val="40"/>
          <w:sz w:val="24"/>
          <w:szCs w:val="24"/>
        </w:rPr>
        <w:t>А.</w:t>
      </w:r>
      <w:r w:rsidRPr="00952D78">
        <w:rPr>
          <w:rStyle w:val="443"/>
          <w:sz w:val="24"/>
          <w:szCs w:val="24"/>
        </w:rPr>
        <w:t>Д.</w:t>
      </w:r>
      <w:r w:rsidRPr="00952D78">
        <w:rPr>
          <w:rStyle w:val="40"/>
          <w:sz w:val="24"/>
          <w:szCs w:val="24"/>
        </w:rPr>
        <w:t xml:space="preserve"> будет стоить</w:t>
      </w:r>
      <w:r>
        <w:rPr>
          <w:rStyle w:val="443"/>
          <w:sz w:val="24"/>
          <w:szCs w:val="24"/>
        </w:rPr>
        <w:t xml:space="preserve"> 25 000 рублей</w:t>
      </w:r>
      <w:r w:rsidRPr="00952D78">
        <w:rPr>
          <w:rStyle w:val="44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52D78">
        <w:rPr>
          <w:rStyle w:val="443"/>
          <w:sz w:val="24"/>
          <w:szCs w:val="24"/>
        </w:rPr>
        <w:t>Ш</w:t>
      </w:r>
      <w:r w:rsidR="007D0DDB">
        <w:rPr>
          <w:rStyle w:val="443"/>
          <w:sz w:val="24"/>
          <w:szCs w:val="24"/>
        </w:rPr>
        <w:t>.</w:t>
      </w:r>
      <w:r w:rsidRPr="00952D78">
        <w:rPr>
          <w:rStyle w:val="443"/>
          <w:sz w:val="24"/>
          <w:szCs w:val="24"/>
        </w:rPr>
        <w:t>И.И.</w:t>
      </w:r>
      <w:r w:rsidRPr="00952D78">
        <w:rPr>
          <w:rStyle w:val="40"/>
          <w:sz w:val="24"/>
          <w:szCs w:val="24"/>
        </w:rPr>
        <w:t xml:space="preserve"> согласилась с данными</w:t>
      </w:r>
      <w:r>
        <w:rPr>
          <w:rStyle w:val="443"/>
          <w:sz w:val="24"/>
          <w:szCs w:val="24"/>
        </w:rPr>
        <w:t xml:space="preserve"> условиями и перевела адвокату</w:t>
      </w:r>
      <w:r w:rsidRPr="00952D78">
        <w:rPr>
          <w:rStyle w:val="443"/>
          <w:sz w:val="24"/>
          <w:szCs w:val="24"/>
        </w:rPr>
        <w:t xml:space="preserve"> на расчетный</w:t>
      </w:r>
      <w:r>
        <w:rPr>
          <w:rStyle w:val="40"/>
          <w:sz w:val="24"/>
          <w:szCs w:val="24"/>
        </w:rPr>
        <w:t xml:space="preserve"> счет 25 000 руб. 23 </w:t>
      </w:r>
      <w:r>
        <w:rPr>
          <w:sz w:val="24"/>
          <w:szCs w:val="24"/>
        </w:rPr>
        <w:t>февраля 2022 года он</w:t>
      </w:r>
      <w:r w:rsidRPr="00952D78">
        <w:rPr>
          <w:sz w:val="24"/>
          <w:szCs w:val="24"/>
        </w:rPr>
        <w:t xml:space="preserve"> оформил ордер на защиту интересов Л</w:t>
      </w:r>
      <w:r w:rsidR="007D0DDB">
        <w:rPr>
          <w:sz w:val="24"/>
          <w:szCs w:val="24"/>
        </w:rPr>
        <w:t>.</w:t>
      </w:r>
      <w:r w:rsidRPr="00952D78">
        <w:rPr>
          <w:sz w:val="24"/>
          <w:szCs w:val="24"/>
        </w:rPr>
        <w:t>А.А., провел работу по месту нахождения Л</w:t>
      </w:r>
      <w:r w:rsidR="007D0DDB">
        <w:rPr>
          <w:sz w:val="24"/>
          <w:szCs w:val="24"/>
        </w:rPr>
        <w:t>.</w:t>
      </w:r>
      <w:r w:rsidRPr="00952D78">
        <w:rPr>
          <w:sz w:val="24"/>
          <w:szCs w:val="24"/>
        </w:rPr>
        <w:t xml:space="preserve">А.А. и выехал в СУ УМВД России по </w:t>
      </w:r>
      <w:proofErr w:type="spellStart"/>
      <w:r w:rsidRPr="00952D78">
        <w:rPr>
          <w:sz w:val="24"/>
          <w:szCs w:val="24"/>
        </w:rPr>
        <w:t>г.о</w:t>
      </w:r>
      <w:proofErr w:type="spellEnd"/>
      <w:r w:rsidRPr="00952D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52D78">
        <w:rPr>
          <w:sz w:val="24"/>
          <w:szCs w:val="24"/>
        </w:rPr>
        <w:t>Д</w:t>
      </w:r>
      <w:r w:rsidR="007D0DDB">
        <w:rPr>
          <w:sz w:val="24"/>
          <w:szCs w:val="24"/>
        </w:rPr>
        <w:t>.</w:t>
      </w:r>
      <w:r w:rsidRPr="00952D78">
        <w:rPr>
          <w:sz w:val="24"/>
          <w:szCs w:val="24"/>
        </w:rPr>
        <w:t xml:space="preserve"> М</w:t>
      </w:r>
      <w:r w:rsidR="007D0DDB">
        <w:rPr>
          <w:sz w:val="24"/>
          <w:szCs w:val="24"/>
        </w:rPr>
        <w:t>.</w:t>
      </w:r>
      <w:r w:rsidRPr="00952D78">
        <w:rPr>
          <w:sz w:val="24"/>
          <w:szCs w:val="24"/>
        </w:rPr>
        <w:t xml:space="preserve"> области.</w:t>
      </w:r>
      <w:r>
        <w:rPr>
          <w:sz w:val="24"/>
          <w:szCs w:val="24"/>
        </w:rPr>
        <w:t xml:space="preserve"> Далее адвокатом в объяснениях описан объект работы по уголовному делу в отношении Л</w:t>
      </w:r>
      <w:r w:rsidR="007D0DDB">
        <w:rPr>
          <w:sz w:val="24"/>
          <w:szCs w:val="24"/>
        </w:rPr>
        <w:t>.</w:t>
      </w:r>
      <w:r>
        <w:rPr>
          <w:sz w:val="24"/>
          <w:szCs w:val="24"/>
        </w:rPr>
        <w:t>А.А., проведенный им в период действия соглашения до 29.05.2022 г.</w:t>
      </w:r>
    </w:p>
    <w:p w14:paraId="785C7424" w14:textId="77777777" w:rsidR="007C4D80" w:rsidRPr="00952D78" w:rsidRDefault="007C4D80" w:rsidP="00952D78">
      <w:pPr>
        <w:ind w:firstLine="708"/>
        <w:jc w:val="both"/>
        <w:rPr>
          <w:szCs w:val="24"/>
        </w:rPr>
      </w:pPr>
      <w:r w:rsidRPr="00952D78">
        <w:rPr>
          <w:szCs w:val="24"/>
        </w:rPr>
        <w:t>К письменным объяснениям адвоката приложены копии следующих документов:</w:t>
      </w:r>
    </w:p>
    <w:p w14:paraId="39AD49F5" w14:textId="5F292709" w:rsidR="007C4D80" w:rsidRPr="00952D78" w:rsidRDefault="007C4D80" w:rsidP="007C4D80">
      <w:pPr>
        <w:numPr>
          <w:ilvl w:val="0"/>
          <w:numId w:val="24"/>
        </w:numPr>
        <w:jc w:val="both"/>
      </w:pPr>
      <w:r w:rsidRPr="00952D78">
        <w:t xml:space="preserve">досье адвоката по делу </w:t>
      </w:r>
      <w:r w:rsidR="000445ED" w:rsidRPr="00952D78">
        <w:t>в отношении Л</w:t>
      </w:r>
      <w:r w:rsidR="007D0DDB">
        <w:t>.</w:t>
      </w:r>
      <w:r w:rsidR="000445ED" w:rsidRPr="00952D78">
        <w:t>А.А.</w:t>
      </w:r>
    </w:p>
    <w:p w14:paraId="6DE6EAB2" w14:textId="7C614717" w:rsidR="001F56DE" w:rsidRPr="00A023E4" w:rsidRDefault="001F56DE" w:rsidP="001F56DE">
      <w:pPr>
        <w:ind w:firstLine="708"/>
        <w:jc w:val="both"/>
      </w:pPr>
      <w:r w:rsidRPr="00952D78">
        <w:t>26.01.2023</w:t>
      </w:r>
      <w:r w:rsidR="00BF2986" w:rsidRPr="00952D78">
        <w:t xml:space="preserve"> г. заявитель</w:t>
      </w:r>
      <w:r w:rsidRPr="00952D78">
        <w:t xml:space="preserve"> в заседание комиссии посредством ви</w:t>
      </w:r>
      <w:r w:rsidRPr="00A023E4">
        <w:t>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EC6A127" w14:textId="5AA57D9A" w:rsidR="001F56DE" w:rsidRDefault="001F56DE" w:rsidP="001F56DE">
      <w:pPr>
        <w:ind w:firstLine="708"/>
        <w:jc w:val="both"/>
      </w:pPr>
      <w:r w:rsidRPr="00A023E4">
        <w:t>2</w:t>
      </w:r>
      <w:r>
        <w:t>6.01</w:t>
      </w:r>
      <w:r w:rsidRPr="00A023E4">
        <w:t>.202</w:t>
      </w:r>
      <w:r>
        <w:t>3</w:t>
      </w:r>
      <w:r w:rsidRPr="00A023E4">
        <w:t xml:space="preserve"> г. в заседании ко</w:t>
      </w:r>
      <w:r w:rsidR="00BF2986">
        <w:t>миссии адвокат</w:t>
      </w:r>
      <w:r w:rsidRPr="00A023E4">
        <w:t xml:space="preserve"> поддерж</w:t>
      </w:r>
      <w:r w:rsidR="00BF2986">
        <w:t>ал доводы письменных объяснений и пояснил, что согласно п. 2.2 соглашения (</w:t>
      </w:r>
      <w:proofErr w:type="spellStart"/>
      <w:r w:rsidR="00BF2986">
        <w:t>п.п</w:t>
      </w:r>
      <w:proofErr w:type="spellEnd"/>
      <w:r w:rsidR="00BF2986">
        <w:t>. г) допускается увеличение размера вознаграждения в случае увеличения объема работы. Т.к. предварительное следствие шло более 3 месяцев, то адвокат полагал, что объем работы увеличился, но от доверителя он дополнительных выплат не требовал.</w:t>
      </w:r>
    </w:p>
    <w:p w14:paraId="150F9F65" w14:textId="0C2B13E1" w:rsidR="00130526" w:rsidRPr="00A023E4" w:rsidRDefault="00BF2986" w:rsidP="00237D3F">
      <w:pPr>
        <w:ind w:firstLine="708"/>
        <w:jc w:val="both"/>
      </w:pPr>
      <w:r>
        <w:t>В соглашении стоимость отдельных выездов адвоката или отдельных действий не была согласована, но доверитель оплачивала по первому соглашению 25 000 руб. и была информирована о стоимости одного выезда адвоката.</w:t>
      </w:r>
      <w:r w:rsidR="00237D3F">
        <w:t xml:space="preserve"> </w:t>
      </w:r>
      <w:r w:rsidR="00130526">
        <w:t>Вознаграждение было получено им на личный банковский счет, и потом было внесено в кассу адвокатского вознаграждения.</w:t>
      </w:r>
    </w:p>
    <w:p w14:paraId="21835E65" w14:textId="2AE093A5" w:rsidR="001F56DE" w:rsidRDefault="001F56DE" w:rsidP="001F56D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C7B1AC5" w14:textId="77777777" w:rsidR="00237D3F" w:rsidRPr="009A0633" w:rsidRDefault="00237D3F" w:rsidP="00237D3F">
      <w:pPr>
        <w:ind w:firstLine="708"/>
        <w:jc w:val="both"/>
        <w:rPr>
          <w:szCs w:val="24"/>
        </w:rPr>
      </w:pPr>
      <w:r w:rsidRPr="009A0633">
        <w:rPr>
          <w:szCs w:val="24"/>
        </w:rPr>
        <w:t xml:space="preserve">Согласно </w:t>
      </w:r>
      <w:proofErr w:type="spellStart"/>
      <w:r w:rsidRPr="009A0633">
        <w:rPr>
          <w:szCs w:val="24"/>
        </w:rPr>
        <w:t>п.п</w:t>
      </w:r>
      <w:proofErr w:type="spellEnd"/>
      <w:r w:rsidRPr="009A063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9BEB53C" w14:textId="77777777" w:rsidR="00237D3F" w:rsidRPr="009A0633" w:rsidRDefault="00237D3F" w:rsidP="00237D3F">
      <w:pPr>
        <w:jc w:val="both"/>
        <w:rPr>
          <w:szCs w:val="24"/>
        </w:rPr>
      </w:pPr>
      <w:r w:rsidRPr="009A0633">
        <w:tab/>
      </w:r>
      <w:r w:rsidRPr="009A063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43B8514" w14:textId="618E1245" w:rsidR="00237D3F" w:rsidRPr="009A0633" w:rsidRDefault="00237D3F" w:rsidP="00237D3F">
      <w:pPr>
        <w:jc w:val="both"/>
        <w:rPr>
          <w:szCs w:val="24"/>
        </w:rPr>
      </w:pPr>
      <w:r w:rsidRPr="009A0633">
        <w:rPr>
          <w:szCs w:val="24"/>
        </w:rPr>
        <w:tab/>
        <w:t>В жалоб</w:t>
      </w:r>
      <w:r>
        <w:rPr>
          <w:szCs w:val="24"/>
        </w:rPr>
        <w:t xml:space="preserve">е заявитель выдвигает многочисленные </w:t>
      </w:r>
      <w:r w:rsidRPr="009A0633">
        <w:rPr>
          <w:szCs w:val="24"/>
        </w:rPr>
        <w:t>дисциплинарные обвинения</w:t>
      </w:r>
      <w:r>
        <w:rPr>
          <w:szCs w:val="24"/>
        </w:rPr>
        <w:t>, которые можно группировать в два основных блока</w:t>
      </w:r>
      <w:r w:rsidRPr="009A0633">
        <w:rPr>
          <w:szCs w:val="24"/>
        </w:rPr>
        <w:t>:</w:t>
      </w:r>
    </w:p>
    <w:p w14:paraId="2A6D38A4" w14:textId="50D775B9" w:rsidR="00237D3F" w:rsidRDefault="00237D3F" w:rsidP="00237D3F">
      <w:pPr>
        <w:ind w:firstLine="708"/>
        <w:jc w:val="both"/>
        <w:rPr>
          <w:szCs w:val="24"/>
        </w:rPr>
      </w:pPr>
      <w:r w:rsidRPr="009D3F89">
        <w:rPr>
          <w:szCs w:val="24"/>
        </w:rPr>
        <w:t xml:space="preserve">- адвокат </w:t>
      </w:r>
      <w:r>
        <w:rPr>
          <w:szCs w:val="24"/>
        </w:rPr>
        <w:t>С</w:t>
      </w:r>
      <w:r w:rsidR="007D0DDB">
        <w:rPr>
          <w:szCs w:val="24"/>
        </w:rPr>
        <w:t>.</w:t>
      </w:r>
      <w:r>
        <w:rPr>
          <w:szCs w:val="24"/>
        </w:rPr>
        <w:t>И.В. ввел в заблуждение Ш</w:t>
      </w:r>
      <w:r w:rsidR="007D0DDB">
        <w:rPr>
          <w:szCs w:val="24"/>
        </w:rPr>
        <w:t>.</w:t>
      </w:r>
      <w:r>
        <w:rPr>
          <w:szCs w:val="24"/>
        </w:rPr>
        <w:t>И.</w:t>
      </w:r>
      <w:r w:rsidR="000445ED">
        <w:rPr>
          <w:szCs w:val="24"/>
        </w:rPr>
        <w:t>И.</w:t>
      </w:r>
      <w:r>
        <w:rPr>
          <w:szCs w:val="24"/>
        </w:rPr>
        <w:t xml:space="preserve"> (лицо, заключившее соглашение) о порядке определения стоимости оказания юридической помощи</w:t>
      </w:r>
      <w:r w:rsidR="008E2515">
        <w:rPr>
          <w:szCs w:val="24"/>
        </w:rPr>
        <w:t xml:space="preserve"> при заключении соглашения</w:t>
      </w:r>
      <w:r>
        <w:rPr>
          <w:szCs w:val="24"/>
        </w:rPr>
        <w:t xml:space="preserve">, а после расторжения соглашения </w:t>
      </w:r>
      <w:r w:rsidR="000E3ECF">
        <w:rPr>
          <w:szCs w:val="24"/>
        </w:rPr>
        <w:t>не направил отчет</w:t>
      </w:r>
      <w:r w:rsidR="008E2515">
        <w:rPr>
          <w:szCs w:val="24"/>
        </w:rPr>
        <w:t xml:space="preserve"> Ш</w:t>
      </w:r>
      <w:r w:rsidR="007D0DDB">
        <w:rPr>
          <w:szCs w:val="24"/>
        </w:rPr>
        <w:t>.</w:t>
      </w:r>
      <w:r w:rsidR="008E2515">
        <w:rPr>
          <w:szCs w:val="24"/>
        </w:rPr>
        <w:t xml:space="preserve">И.И. </w:t>
      </w:r>
      <w:r w:rsidR="000E3ECF">
        <w:rPr>
          <w:szCs w:val="24"/>
        </w:rPr>
        <w:t xml:space="preserve">и </w:t>
      </w:r>
      <w:r>
        <w:rPr>
          <w:szCs w:val="24"/>
        </w:rPr>
        <w:t>отказался вернуть часть неотработанного гонорара;</w:t>
      </w:r>
    </w:p>
    <w:p w14:paraId="7A65ABB1" w14:textId="126DFE41" w:rsidR="00237D3F" w:rsidRPr="009D3F89" w:rsidRDefault="00237D3F" w:rsidP="00237D3F">
      <w:pPr>
        <w:ind w:firstLine="708"/>
        <w:jc w:val="both"/>
      </w:pPr>
      <w:r>
        <w:rPr>
          <w:szCs w:val="24"/>
        </w:rPr>
        <w:t>- адвокат в период</w:t>
      </w:r>
      <w:r w:rsidR="008E2515">
        <w:rPr>
          <w:szCs w:val="24"/>
        </w:rPr>
        <w:t xml:space="preserve"> действия соглашения </w:t>
      </w:r>
      <w:r>
        <w:rPr>
          <w:szCs w:val="24"/>
        </w:rPr>
        <w:t>не осуществлял</w:t>
      </w:r>
      <w:r w:rsidR="008E2515">
        <w:rPr>
          <w:szCs w:val="24"/>
        </w:rPr>
        <w:t xml:space="preserve"> надлежащим образом</w:t>
      </w:r>
      <w:r>
        <w:rPr>
          <w:szCs w:val="24"/>
        </w:rPr>
        <w:t xml:space="preserve"> защиту обвиняемого Л</w:t>
      </w:r>
      <w:r w:rsidR="007D0DDB">
        <w:rPr>
          <w:szCs w:val="24"/>
        </w:rPr>
        <w:t>.</w:t>
      </w:r>
      <w:r>
        <w:rPr>
          <w:szCs w:val="24"/>
        </w:rPr>
        <w:t>А.А. по уголовному делу и фактически действовал в интересах следствия,</w:t>
      </w:r>
      <w:r w:rsidR="008E2515">
        <w:rPr>
          <w:szCs w:val="24"/>
        </w:rPr>
        <w:t xml:space="preserve"> а не в </w:t>
      </w:r>
      <w:r>
        <w:rPr>
          <w:szCs w:val="24"/>
        </w:rPr>
        <w:t>интересах доверителя Л</w:t>
      </w:r>
      <w:r w:rsidR="007D0DDB">
        <w:rPr>
          <w:szCs w:val="24"/>
        </w:rPr>
        <w:t>.</w:t>
      </w:r>
      <w:r>
        <w:rPr>
          <w:szCs w:val="24"/>
        </w:rPr>
        <w:t>А.А.</w:t>
      </w:r>
    </w:p>
    <w:p w14:paraId="3B22C677" w14:textId="26F4420D" w:rsidR="00237D3F" w:rsidRDefault="00237D3F" w:rsidP="00237D3F">
      <w:pPr>
        <w:pStyle w:val="a9"/>
        <w:ind w:firstLine="708"/>
        <w:jc w:val="both"/>
      </w:pPr>
      <w:r w:rsidRPr="009A0633"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396ADC4" w14:textId="36165541" w:rsidR="00237D3F" w:rsidRDefault="00237D3F" w:rsidP="00237D3F">
      <w:pPr>
        <w:pStyle w:val="a9"/>
        <w:ind w:firstLine="708"/>
        <w:jc w:val="both"/>
      </w:pPr>
      <w:r>
        <w:t>Относительно доводов первой группы о том, что адвокат намеренно вводил в заблуждение Ш</w:t>
      </w:r>
      <w:r w:rsidR="007D0DDB">
        <w:t>.</w:t>
      </w:r>
      <w:r>
        <w:t>И.</w:t>
      </w:r>
      <w:r w:rsidR="000445ED">
        <w:t>И</w:t>
      </w:r>
      <w:r>
        <w:t>. по вопросам стоимости юридической помощи и отказался возвращать часть неотработанного вознаграждения после расторжения соглашения, комиссией установлено следующее.</w:t>
      </w:r>
      <w:r w:rsidR="005C5509">
        <w:t xml:space="preserve"> Соглашение об оказании юридической помощи от 22.02.2022 г было заключено между адвокатом и третьим лицом</w:t>
      </w:r>
      <w:r w:rsidR="000445ED">
        <w:t xml:space="preserve"> Ш</w:t>
      </w:r>
      <w:r w:rsidR="007D0DDB">
        <w:t>.</w:t>
      </w:r>
      <w:r w:rsidR="000445ED">
        <w:t>И.И</w:t>
      </w:r>
      <w:r w:rsidR="005C5509">
        <w:t>. на защиту заявителя по настоящей жалобе Л</w:t>
      </w:r>
      <w:r w:rsidR="007D0DDB">
        <w:t>.</w:t>
      </w:r>
      <w:r w:rsidR="005C5509">
        <w:t>А.А. по уголовному делу</w:t>
      </w:r>
      <w:r w:rsidR="00BE49DE">
        <w:t xml:space="preserve"> в следственных органах г. Д</w:t>
      </w:r>
      <w:r w:rsidR="005C5509">
        <w:t>. Указанное фактическое обстоятельство сторонами не оспаривается</w:t>
      </w:r>
      <w:r w:rsidR="000E3ECF">
        <w:t>.</w:t>
      </w:r>
    </w:p>
    <w:p w14:paraId="01B0B69E" w14:textId="467831CB" w:rsidR="005C5509" w:rsidRDefault="00344203" w:rsidP="00237D3F">
      <w:pPr>
        <w:pStyle w:val="a9"/>
        <w:ind w:firstLine="708"/>
        <w:jc w:val="both"/>
      </w:pPr>
      <w:r>
        <w:t>29.05.2022 г. соглашение было расторгнуто после отказа Л</w:t>
      </w:r>
      <w:r w:rsidR="007D0DDB">
        <w:t>.</w:t>
      </w:r>
      <w:r>
        <w:t>А.А. от услуг адвоката и направления Ш</w:t>
      </w:r>
      <w:r w:rsidR="007D0DDB">
        <w:t>.</w:t>
      </w:r>
      <w:r>
        <w:t>И.И. уведомления о расторжении соглашения в адрес адвоката</w:t>
      </w:r>
      <w:r w:rsidR="003E66B1">
        <w:t>, что не оспаривается адвокатом.</w:t>
      </w:r>
    </w:p>
    <w:p w14:paraId="7CF876CE" w14:textId="77777777" w:rsidR="000E3ECF" w:rsidRDefault="000E3ECF" w:rsidP="000E3ECF">
      <w:pPr>
        <w:ind w:firstLine="720"/>
        <w:jc w:val="both"/>
        <w:rPr>
          <w:szCs w:val="24"/>
        </w:rPr>
      </w:pPr>
      <w:r>
        <w:rPr>
          <w:szCs w:val="24"/>
        </w:rPr>
        <w:t>Согласно ст. 6.1 Кодекса профессиональной этики адвоката, под доверителем понимается:</w:t>
      </w:r>
    </w:p>
    <w:p w14:paraId="62F2B013" w14:textId="77777777" w:rsidR="000E3ECF" w:rsidRPr="00390512" w:rsidRDefault="000E3ECF" w:rsidP="000E3ECF">
      <w:pPr>
        <w:pStyle w:val="99"/>
        <w:numPr>
          <w:ilvl w:val="0"/>
          <w:numId w:val="29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1359B0D5" w14:textId="77777777" w:rsidR="000E3ECF" w:rsidRPr="00390512" w:rsidRDefault="000E3ECF" w:rsidP="000E3ECF">
      <w:pPr>
        <w:pStyle w:val="99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72E18C61" w14:textId="77777777" w:rsidR="000E3ECF" w:rsidRPr="00390512" w:rsidRDefault="000E3ECF" w:rsidP="000E3ECF">
      <w:pPr>
        <w:pStyle w:val="99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501B0CA8" w14:textId="3E874BBD" w:rsidR="000E3ECF" w:rsidRDefault="000E3ECF" w:rsidP="000E3ECF">
      <w:pPr>
        <w:ind w:firstLine="720"/>
        <w:jc w:val="both"/>
        <w:rPr>
          <w:szCs w:val="24"/>
        </w:rPr>
      </w:pPr>
      <w:r>
        <w:rPr>
          <w:szCs w:val="24"/>
        </w:rPr>
        <w:t>В связи с этим комиссия ранее неоднократно отмечала, что в</w:t>
      </w:r>
      <w:r w:rsidRPr="00390512">
        <w:rPr>
          <w:szCs w:val="24"/>
        </w:rPr>
        <w:t xml:space="preserve">опрос </w:t>
      </w:r>
      <w:r>
        <w:rPr>
          <w:szCs w:val="24"/>
        </w:rPr>
        <w:t>о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</w:t>
      </w:r>
      <w:r>
        <w:rPr>
          <w:szCs w:val="24"/>
        </w:rPr>
        <w:t xml:space="preserve"> только</w:t>
      </w:r>
      <w:r w:rsidRPr="00390512">
        <w:rPr>
          <w:szCs w:val="24"/>
        </w:rPr>
        <w:t xml:space="preserve"> лицом, которому</w:t>
      </w:r>
      <w:r>
        <w:rPr>
          <w:szCs w:val="24"/>
        </w:rPr>
        <w:t xml:space="preserve"> фактически</w:t>
      </w:r>
      <w:r w:rsidRPr="00390512">
        <w:rPr>
          <w:szCs w:val="24"/>
        </w:rPr>
        <w:t xml:space="preserve"> оказывается</w:t>
      </w:r>
      <w:r w:rsidRPr="00390512">
        <w:rPr>
          <w:rStyle w:val="27"/>
          <w:szCs w:val="24"/>
        </w:rPr>
        <w:t xml:space="preserve"> </w:t>
      </w:r>
      <w:r w:rsidRPr="00390512">
        <w:rPr>
          <w:szCs w:val="24"/>
        </w:rPr>
        <w:t>юридическая помощь</w:t>
      </w:r>
      <w:r>
        <w:rPr>
          <w:szCs w:val="24"/>
        </w:rPr>
        <w:t xml:space="preserve"> (в настоящем дисциплинарном производстве заявителем Л</w:t>
      </w:r>
      <w:r w:rsidR="007D0DDB">
        <w:rPr>
          <w:szCs w:val="24"/>
        </w:rPr>
        <w:t>.</w:t>
      </w:r>
      <w:r>
        <w:rPr>
          <w:szCs w:val="24"/>
        </w:rPr>
        <w:t>А.А.)</w:t>
      </w:r>
      <w:r w:rsidRPr="00390512">
        <w:rPr>
          <w:szCs w:val="24"/>
        </w:rPr>
        <w:t>, а не лицом, заключившим соглашение</w:t>
      </w:r>
      <w:r>
        <w:rPr>
          <w:szCs w:val="24"/>
        </w:rPr>
        <w:t xml:space="preserve"> об оказании юридической помощи</w:t>
      </w:r>
      <w:r w:rsidRPr="00390512">
        <w:rPr>
          <w:szCs w:val="24"/>
        </w:rPr>
        <w:t xml:space="preserve"> с адвокатом</w:t>
      </w:r>
      <w:r>
        <w:rPr>
          <w:szCs w:val="24"/>
        </w:rPr>
        <w:t xml:space="preserve"> (Ш</w:t>
      </w:r>
      <w:r w:rsidR="007D0DDB">
        <w:rPr>
          <w:szCs w:val="24"/>
        </w:rPr>
        <w:t>.</w:t>
      </w:r>
      <w:r>
        <w:rPr>
          <w:szCs w:val="24"/>
        </w:rPr>
        <w:t xml:space="preserve">И.И.). </w:t>
      </w:r>
    </w:p>
    <w:p w14:paraId="51D35D7F" w14:textId="0352F4E7" w:rsidR="000E3ECF" w:rsidRDefault="000E3ECF" w:rsidP="000E3ECF">
      <w:pPr>
        <w:ind w:firstLine="720"/>
        <w:jc w:val="both"/>
        <w:rPr>
          <w:szCs w:val="24"/>
        </w:rPr>
      </w:pPr>
      <w:r>
        <w:rPr>
          <w:szCs w:val="24"/>
        </w:rPr>
        <w:t>В свою очередь вопросы об исполнении адвокатом обязанностей по надлежащему оформлению договорных и финансовых отношений с доверителем (в т.ч. в части законности отдельных пунктов заключенного соглашения, возврата неотработанной части вознаграждения, направления отчета доверителю и т.д.) могут быть поставлены перед комиссией лицом, фактически заключившим соглашение и производившем оплату вознаграждения адвоката (в данной ситуации Ш</w:t>
      </w:r>
      <w:r w:rsidR="007D0DDB">
        <w:rPr>
          <w:szCs w:val="24"/>
        </w:rPr>
        <w:t>.</w:t>
      </w:r>
      <w:r>
        <w:rPr>
          <w:szCs w:val="24"/>
        </w:rPr>
        <w:t>И.И.).</w:t>
      </w:r>
    </w:p>
    <w:p w14:paraId="5CF6FC91" w14:textId="7DA50A84" w:rsidR="00237D3F" w:rsidRPr="000E3ECF" w:rsidRDefault="000E3ECF" w:rsidP="000E3ECF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t>При таких 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Л</w:t>
      </w:r>
      <w:r w:rsidR="007D0D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дисциплинарными органами в</w:t>
      </w:r>
      <w:r>
        <w:rPr>
          <w:rFonts w:ascii="Times New Roman" w:hAnsi="Times New Roman"/>
          <w:sz w:val="24"/>
          <w:szCs w:val="24"/>
        </w:rPr>
        <w:t xml:space="preserve">опрос о ненадлежащем оформлении </w:t>
      </w:r>
      <w:r w:rsidRPr="00390512">
        <w:rPr>
          <w:rFonts w:ascii="Times New Roman" w:hAnsi="Times New Roman"/>
          <w:sz w:val="24"/>
          <w:szCs w:val="24"/>
        </w:rPr>
        <w:t>адвокатом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договорных и финансовых отношений с доверителем, поскольку соглашение с адвокатом на его защиту было заключено третьим лицом (Ш</w:t>
      </w:r>
      <w:r w:rsidR="007D0D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И.И.)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Pr="00390512">
        <w:rPr>
          <w:rStyle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которой на момент дисциплинарного разбирательства</w:t>
      </w:r>
      <w:r w:rsidRPr="00390512">
        <w:rPr>
          <w:rFonts w:ascii="Times New Roman" w:hAnsi="Times New Roman"/>
          <w:sz w:val="24"/>
          <w:szCs w:val="24"/>
        </w:rPr>
        <w:t xml:space="preserve"> не поступало. </w:t>
      </w:r>
    </w:p>
    <w:p w14:paraId="52F5A6BC" w14:textId="48A53213" w:rsidR="00237D3F" w:rsidRDefault="00237D3F" w:rsidP="00237D3F">
      <w:pPr>
        <w:pStyle w:val="a9"/>
        <w:ind w:firstLine="708"/>
        <w:jc w:val="both"/>
      </w:pPr>
      <w:r>
        <w:t>Таким образом,</w:t>
      </w:r>
      <w:r w:rsidR="000E3ECF">
        <w:t xml:space="preserve"> данный довод жалобы отклоняе</w:t>
      </w:r>
      <w:r>
        <w:t>тся комиссией</w:t>
      </w:r>
      <w:r w:rsidR="003E66B1">
        <w:t xml:space="preserve"> по указанному выше</w:t>
      </w:r>
      <w:r w:rsidR="000E3ECF">
        <w:t xml:space="preserve"> </w:t>
      </w:r>
      <w:r w:rsidR="003E66B1">
        <w:t>основанию</w:t>
      </w:r>
      <w:r>
        <w:t xml:space="preserve">. При </w:t>
      </w:r>
      <w:r w:rsidR="003E66B1">
        <w:t>этом комиссия разъясняет заявителю</w:t>
      </w:r>
      <w:r>
        <w:t>, что</w:t>
      </w:r>
      <w:r w:rsidR="005C5509">
        <w:t xml:space="preserve"> в случае, если </w:t>
      </w:r>
      <w:r>
        <w:t>доводы о</w:t>
      </w:r>
      <w:r w:rsidR="000E3ECF">
        <w:t xml:space="preserve"> ненадлежащем оформлении адвокатом договорных и финансовых отношений с доверителем </w:t>
      </w:r>
      <w:r w:rsidR="005C5509">
        <w:t>будут заявлены в самостоятельной жалобе лицом, заключившим соглашение</w:t>
      </w:r>
      <w:r w:rsidR="003E66B1">
        <w:t xml:space="preserve"> с адвокатом</w:t>
      </w:r>
      <w:r w:rsidR="005C5509">
        <w:t xml:space="preserve"> (Ш</w:t>
      </w:r>
      <w:r w:rsidR="007D0DDB">
        <w:t>.</w:t>
      </w:r>
      <w:r w:rsidR="005C5509">
        <w:t>И.</w:t>
      </w:r>
      <w:r w:rsidR="003E66B1">
        <w:t>И</w:t>
      </w:r>
      <w:r w:rsidR="005C5509">
        <w:t>.), то они могут быть рассмотрены комиссией по существу.</w:t>
      </w:r>
    </w:p>
    <w:p w14:paraId="6CB11115" w14:textId="1137DE96" w:rsidR="000B0DF1" w:rsidRDefault="005C5509" w:rsidP="000B0DF1">
      <w:pPr>
        <w:pStyle w:val="a9"/>
        <w:ind w:firstLine="708"/>
        <w:jc w:val="both"/>
        <w:rPr>
          <w:rStyle w:val="441"/>
        </w:rPr>
      </w:pPr>
      <w:r>
        <w:t>Далее, относительно доводов жа</w:t>
      </w:r>
      <w:r w:rsidR="008E2515">
        <w:t xml:space="preserve">лобы </w:t>
      </w:r>
      <w:r w:rsidR="003E66B1">
        <w:t xml:space="preserve">о ненадлежащем </w:t>
      </w:r>
      <w:r>
        <w:t>осуществлении адвокатом защиты</w:t>
      </w:r>
      <w:r w:rsidR="003E66B1">
        <w:t xml:space="preserve"> Л</w:t>
      </w:r>
      <w:r w:rsidR="007D0DDB">
        <w:t>.</w:t>
      </w:r>
      <w:r w:rsidR="003E66B1">
        <w:t>А.А.</w:t>
      </w:r>
      <w:r>
        <w:t xml:space="preserve"> в период с даты заключения соглашения</w:t>
      </w:r>
      <w:r w:rsidR="003E66B1">
        <w:t xml:space="preserve"> 22.02.2022 г.</w:t>
      </w:r>
      <w:r>
        <w:t xml:space="preserve"> и до даты его расторжения</w:t>
      </w:r>
      <w:r w:rsidR="003E66B1">
        <w:t xml:space="preserve"> 29.05.2022 г.</w:t>
      </w:r>
      <w:r>
        <w:t xml:space="preserve">, комиссия отмечает, что </w:t>
      </w:r>
      <w:r w:rsidR="00667000" w:rsidRPr="00667000">
        <w:t>объем работы адвоката подтверждается материалами адвокатского досье,</w:t>
      </w:r>
      <w:r w:rsidR="00667000">
        <w:t xml:space="preserve"> изученными комиссией. Так, </w:t>
      </w:r>
      <w:r w:rsidR="000B0DF1">
        <w:t xml:space="preserve">из материалов адвокатского досье следует, что 23.02.2022 г. адвокат принял участие в </w:t>
      </w:r>
      <w:r w:rsidR="000B0DF1">
        <w:rPr>
          <w:rStyle w:val="441"/>
        </w:rPr>
        <w:t>допросе заявителя в качестве</w:t>
      </w:r>
      <w:r w:rsidR="000B0DF1">
        <w:rPr>
          <w:rStyle w:val="442"/>
        </w:rPr>
        <w:t xml:space="preserve"> </w:t>
      </w:r>
      <w:r w:rsidR="000B0DF1">
        <w:rPr>
          <w:rStyle w:val="442"/>
        </w:rPr>
        <w:lastRenderedPageBreak/>
        <w:t>подозреваемого, предъявлении постановление</w:t>
      </w:r>
      <w:r w:rsidR="000B0DF1">
        <w:rPr>
          <w:rStyle w:val="441"/>
        </w:rPr>
        <w:t xml:space="preserve"> о привлечении в качестве</w:t>
      </w:r>
      <w:r w:rsidR="000B0DF1">
        <w:rPr>
          <w:rStyle w:val="442"/>
        </w:rPr>
        <w:t xml:space="preserve"> обвиняемого, допросе в качестве обвиняемого и </w:t>
      </w:r>
      <w:r w:rsidR="000B0DF1">
        <w:rPr>
          <w:rStyle w:val="441"/>
        </w:rPr>
        <w:t>задержании в порядке ст.ст.91,92</w:t>
      </w:r>
      <w:r w:rsidR="000B0DF1">
        <w:rPr>
          <w:rStyle w:val="442"/>
        </w:rPr>
        <w:t xml:space="preserve"> УПК</w:t>
      </w:r>
      <w:r w:rsidR="000B0DF1">
        <w:rPr>
          <w:rStyle w:val="441"/>
        </w:rPr>
        <w:t xml:space="preserve"> РФ.</w:t>
      </w:r>
    </w:p>
    <w:p w14:paraId="5FD1B550" w14:textId="5A8493EA" w:rsidR="000B0DF1" w:rsidRPr="000B0DF1" w:rsidRDefault="000B0DF1" w:rsidP="000B0DF1">
      <w:pPr>
        <w:pStyle w:val="41"/>
        <w:shd w:val="clear" w:color="auto" w:fill="auto"/>
        <w:spacing w:before="0" w:after="0" w:line="240" w:lineRule="auto"/>
        <w:ind w:left="40" w:right="60" w:firstLine="668"/>
        <w:jc w:val="both"/>
        <w:rPr>
          <w:sz w:val="24"/>
          <w:szCs w:val="24"/>
        </w:rPr>
      </w:pPr>
      <w:r w:rsidRPr="000B0DF1">
        <w:rPr>
          <w:rStyle w:val="442"/>
          <w:sz w:val="24"/>
          <w:szCs w:val="24"/>
        </w:rPr>
        <w:t>24</w:t>
      </w:r>
      <w:r w:rsidRPr="000B0DF1">
        <w:rPr>
          <w:rStyle w:val="441"/>
          <w:sz w:val="24"/>
          <w:szCs w:val="24"/>
        </w:rPr>
        <w:t xml:space="preserve"> февраля 2022 года состоялось заседание</w:t>
      </w:r>
      <w:r w:rsidRPr="000B0DF1">
        <w:rPr>
          <w:rStyle w:val="442"/>
          <w:sz w:val="24"/>
          <w:szCs w:val="24"/>
        </w:rPr>
        <w:t xml:space="preserve"> Д</w:t>
      </w:r>
      <w:r w:rsidR="007D0DDB">
        <w:rPr>
          <w:rStyle w:val="442"/>
          <w:sz w:val="24"/>
          <w:szCs w:val="24"/>
        </w:rPr>
        <w:t>.</w:t>
      </w:r>
      <w:r w:rsidRPr="000B0DF1">
        <w:rPr>
          <w:rStyle w:val="442"/>
          <w:sz w:val="24"/>
          <w:szCs w:val="24"/>
        </w:rPr>
        <w:t xml:space="preserve"> городского суда М</w:t>
      </w:r>
      <w:r w:rsidR="007D0DDB">
        <w:rPr>
          <w:rStyle w:val="442"/>
          <w:sz w:val="24"/>
          <w:szCs w:val="24"/>
        </w:rPr>
        <w:t>.</w:t>
      </w:r>
      <w:r w:rsidRPr="000B0DF1">
        <w:rPr>
          <w:rStyle w:val="441"/>
          <w:sz w:val="24"/>
          <w:szCs w:val="24"/>
        </w:rPr>
        <w:t xml:space="preserve"> области</w:t>
      </w:r>
      <w:r>
        <w:rPr>
          <w:rStyle w:val="441"/>
          <w:sz w:val="24"/>
          <w:szCs w:val="24"/>
        </w:rPr>
        <w:t>,</w:t>
      </w:r>
      <w:r w:rsidRPr="000B0DF1">
        <w:rPr>
          <w:rStyle w:val="441"/>
          <w:sz w:val="24"/>
          <w:szCs w:val="24"/>
        </w:rPr>
        <w:t xml:space="preserve"> по результатам которого</w:t>
      </w:r>
      <w:r w:rsidRPr="000B0DF1">
        <w:rPr>
          <w:rStyle w:val="442"/>
          <w:sz w:val="24"/>
          <w:szCs w:val="24"/>
        </w:rPr>
        <w:t xml:space="preserve"> принято постановление об избрании в</w:t>
      </w:r>
      <w:r>
        <w:rPr>
          <w:rStyle w:val="441"/>
          <w:sz w:val="24"/>
          <w:szCs w:val="24"/>
        </w:rPr>
        <w:t xml:space="preserve"> отношении Л</w:t>
      </w:r>
      <w:r w:rsidR="007D0DDB">
        <w:rPr>
          <w:rStyle w:val="441"/>
          <w:sz w:val="24"/>
          <w:szCs w:val="24"/>
        </w:rPr>
        <w:t>.</w:t>
      </w:r>
      <w:r w:rsidRPr="000B0DF1">
        <w:rPr>
          <w:rStyle w:val="4115"/>
          <w:sz w:val="24"/>
          <w:szCs w:val="24"/>
        </w:rPr>
        <w:t>А.А.</w:t>
      </w:r>
      <w:r w:rsidRPr="000B0DF1">
        <w:rPr>
          <w:rStyle w:val="441"/>
          <w:sz w:val="24"/>
          <w:szCs w:val="24"/>
        </w:rPr>
        <w:t xml:space="preserve"> меры</w:t>
      </w:r>
      <w:r>
        <w:rPr>
          <w:rStyle w:val="4114"/>
          <w:sz w:val="24"/>
          <w:szCs w:val="24"/>
        </w:rPr>
        <w:t xml:space="preserve"> п</w:t>
      </w:r>
      <w:r w:rsidRPr="000B0DF1">
        <w:rPr>
          <w:rStyle w:val="4114"/>
          <w:sz w:val="24"/>
          <w:szCs w:val="24"/>
        </w:rPr>
        <w:t>ресечения</w:t>
      </w:r>
      <w:r w:rsidRPr="000B0DF1">
        <w:rPr>
          <w:rStyle w:val="441"/>
          <w:sz w:val="24"/>
          <w:szCs w:val="24"/>
        </w:rPr>
        <w:t xml:space="preserve"> в</w:t>
      </w:r>
      <w:r>
        <w:rPr>
          <w:rStyle w:val="442"/>
          <w:sz w:val="24"/>
          <w:szCs w:val="24"/>
        </w:rPr>
        <w:t xml:space="preserve"> виде заключения под стражу. Адвокат принимал участие в данном заседании, просил суд о применении меры пресечения в виде домашнего ареста. 26 </w:t>
      </w:r>
      <w:r>
        <w:rPr>
          <w:sz w:val="24"/>
          <w:szCs w:val="24"/>
        </w:rPr>
        <w:t>февраля 2022 года адвокатом</w:t>
      </w:r>
      <w:r w:rsidRPr="000B0DF1">
        <w:rPr>
          <w:sz w:val="24"/>
          <w:szCs w:val="24"/>
        </w:rPr>
        <w:t xml:space="preserve"> на постановление об избрании в отношении Л</w:t>
      </w:r>
      <w:r w:rsidR="007D0DDB">
        <w:rPr>
          <w:sz w:val="24"/>
          <w:szCs w:val="24"/>
        </w:rPr>
        <w:t>.</w:t>
      </w:r>
      <w:r w:rsidRPr="000B0DF1">
        <w:rPr>
          <w:sz w:val="24"/>
          <w:szCs w:val="24"/>
        </w:rPr>
        <w:t>А.А. меры пресечения в виде заключения под стражу на два месяца была подана апелляционная жалоба в судебную коллегию по уголовным дела</w:t>
      </w:r>
      <w:r>
        <w:rPr>
          <w:sz w:val="24"/>
          <w:szCs w:val="24"/>
        </w:rPr>
        <w:t>м М</w:t>
      </w:r>
      <w:r w:rsidR="007D0DDB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суда. 05 апреля 2022 года адвокат</w:t>
      </w:r>
      <w:r w:rsidRPr="000B0DF1">
        <w:rPr>
          <w:sz w:val="24"/>
          <w:szCs w:val="24"/>
        </w:rPr>
        <w:t xml:space="preserve"> участвовал в заседании в М</w:t>
      </w:r>
      <w:r w:rsidR="007D0DDB">
        <w:rPr>
          <w:sz w:val="24"/>
          <w:szCs w:val="24"/>
        </w:rPr>
        <w:t>.</w:t>
      </w:r>
      <w:r w:rsidRPr="000B0DF1">
        <w:rPr>
          <w:sz w:val="24"/>
          <w:szCs w:val="24"/>
        </w:rPr>
        <w:t xml:space="preserve"> областном суде по апелляционной жалобе па постановление об избрании в отношении Л</w:t>
      </w:r>
      <w:r w:rsidR="007D0DDB">
        <w:rPr>
          <w:sz w:val="24"/>
          <w:szCs w:val="24"/>
        </w:rPr>
        <w:t>.</w:t>
      </w:r>
      <w:r w:rsidRPr="000B0DF1">
        <w:rPr>
          <w:sz w:val="24"/>
          <w:szCs w:val="24"/>
        </w:rPr>
        <w:t>А.А. меры пресечения в виде зак</w:t>
      </w:r>
      <w:r>
        <w:rPr>
          <w:sz w:val="24"/>
          <w:szCs w:val="24"/>
        </w:rPr>
        <w:t>лючения под стражу</w:t>
      </w:r>
      <w:r w:rsidRPr="000B0DF1">
        <w:rPr>
          <w:sz w:val="24"/>
          <w:szCs w:val="24"/>
        </w:rPr>
        <w:t>.</w:t>
      </w:r>
      <w:r>
        <w:rPr>
          <w:sz w:val="24"/>
          <w:szCs w:val="24"/>
        </w:rPr>
        <w:t xml:space="preserve"> 20 </w:t>
      </w:r>
      <w:r w:rsidRPr="000B0DF1">
        <w:rPr>
          <w:sz w:val="24"/>
          <w:szCs w:val="24"/>
        </w:rPr>
        <w:t xml:space="preserve">апреля 2022 </w:t>
      </w:r>
      <w:r>
        <w:rPr>
          <w:sz w:val="24"/>
          <w:szCs w:val="24"/>
        </w:rPr>
        <w:t>года адвокат</w:t>
      </w:r>
      <w:r w:rsidRPr="000B0DF1">
        <w:rPr>
          <w:sz w:val="24"/>
          <w:szCs w:val="24"/>
        </w:rPr>
        <w:t xml:space="preserve"> представлял интересы подзащитного в К</w:t>
      </w:r>
      <w:r w:rsidR="007D0DDB">
        <w:rPr>
          <w:sz w:val="24"/>
          <w:szCs w:val="24"/>
        </w:rPr>
        <w:t>.</w:t>
      </w:r>
      <w:r w:rsidRPr="000B0DF1">
        <w:rPr>
          <w:sz w:val="24"/>
          <w:szCs w:val="24"/>
        </w:rPr>
        <w:t xml:space="preserve"> городском суде в судебном заседании о продлении срока соде</w:t>
      </w:r>
      <w:r>
        <w:rPr>
          <w:sz w:val="24"/>
          <w:szCs w:val="24"/>
        </w:rPr>
        <w:t>ржания Л</w:t>
      </w:r>
      <w:r w:rsidR="007D0DDB">
        <w:rPr>
          <w:sz w:val="24"/>
          <w:szCs w:val="24"/>
        </w:rPr>
        <w:t>.</w:t>
      </w:r>
      <w:r>
        <w:rPr>
          <w:sz w:val="24"/>
          <w:szCs w:val="24"/>
        </w:rPr>
        <w:t xml:space="preserve">А.А. под стражей, затем </w:t>
      </w:r>
      <w:r w:rsidRPr="000B0DF1">
        <w:rPr>
          <w:rStyle w:val="439"/>
          <w:sz w:val="24"/>
          <w:szCs w:val="24"/>
        </w:rPr>
        <w:t>на</w:t>
      </w:r>
      <w:r w:rsidRPr="000B0DF1">
        <w:rPr>
          <w:rStyle w:val="440"/>
          <w:sz w:val="24"/>
          <w:szCs w:val="24"/>
        </w:rPr>
        <w:t xml:space="preserve"> постановление о продлении срока содержания</w:t>
      </w:r>
      <w:r w:rsidRPr="000B0DF1">
        <w:rPr>
          <w:rStyle w:val="439"/>
          <w:sz w:val="24"/>
          <w:szCs w:val="24"/>
        </w:rPr>
        <w:t xml:space="preserve"> под стражу в отношении</w:t>
      </w:r>
      <w:r w:rsidRPr="000B0DF1">
        <w:rPr>
          <w:rStyle w:val="440"/>
          <w:sz w:val="24"/>
          <w:szCs w:val="24"/>
        </w:rPr>
        <w:t xml:space="preserve"> Л</w:t>
      </w:r>
      <w:r w:rsidR="007D0DDB">
        <w:rPr>
          <w:rStyle w:val="440"/>
          <w:sz w:val="24"/>
          <w:szCs w:val="24"/>
        </w:rPr>
        <w:t>.</w:t>
      </w:r>
      <w:r w:rsidRPr="000B0DF1">
        <w:rPr>
          <w:rStyle w:val="439"/>
          <w:sz w:val="24"/>
          <w:szCs w:val="24"/>
        </w:rPr>
        <w:t>А.А.</w:t>
      </w:r>
      <w:r w:rsidRPr="000B0DF1">
        <w:rPr>
          <w:rStyle w:val="440"/>
          <w:sz w:val="24"/>
          <w:szCs w:val="24"/>
        </w:rPr>
        <w:t xml:space="preserve"> была</w:t>
      </w:r>
      <w:r w:rsidRPr="000B0DF1">
        <w:rPr>
          <w:rStyle w:val="439"/>
          <w:sz w:val="24"/>
          <w:szCs w:val="24"/>
        </w:rPr>
        <w:t xml:space="preserve"> подана</w:t>
      </w:r>
      <w:r w:rsidRPr="000B0DF1">
        <w:rPr>
          <w:rStyle w:val="440"/>
          <w:sz w:val="24"/>
          <w:szCs w:val="24"/>
        </w:rPr>
        <w:t xml:space="preserve"> апелляци</w:t>
      </w:r>
      <w:r>
        <w:rPr>
          <w:rStyle w:val="440"/>
          <w:sz w:val="24"/>
          <w:szCs w:val="24"/>
        </w:rPr>
        <w:t>онная жалоба.</w:t>
      </w:r>
    </w:p>
    <w:p w14:paraId="40482A8D" w14:textId="3CA70D30" w:rsidR="0030149E" w:rsidRPr="000B0DF1" w:rsidRDefault="000B0DF1" w:rsidP="000B0DF1">
      <w:pPr>
        <w:pStyle w:val="a9"/>
        <w:ind w:firstLine="708"/>
        <w:jc w:val="both"/>
        <w:rPr>
          <w:szCs w:val="24"/>
        </w:rPr>
      </w:pPr>
      <w:r w:rsidRPr="000B0DF1">
        <w:rPr>
          <w:rStyle w:val="440"/>
          <w:sz w:val="24"/>
          <w:szCs w:val="24"/>
        </w:rPr>
        <w:t>Таким</w:t>
      </w:r>
      <w:r w:rsidRPr="000B0DF1">
        <w:rPr>
          <w:rStyle w:val="439"/>
          <w:sz w:val="24"/>
          <w:szCs w:val="24"/>
        </w:rPr>
        <w:t xml:space="preserve"> образом</w:t>
      </w:r>
      <w:r>
        <w:rPr>
          <w:rStyle w:val="439"/>
          <w:sz w:val="24"/>
          <w:szCs w:val="24"/>
        </w:rPr>
        <w:t>, в период действия соглашения адвокат</w:t>
      </w:r>
      <w:r w:rsidRPr="000B0DF1">
        <w:rPr>
          <w:rStyle w:val="439"/>
          <w:sz w:val="24"/>
          <w:szCs w:val="24"/>
        </w:rPr>
        <w:t xml:space="preserve"> участвовал во всех следственных</w:t>
      </w:r>
      <w:r w:rsidRPr="000B0DF1">
        <w:rPr>
          <w:rStyle w:val="440"/>
          <w:sz w:val="24"/>
          <w:szCs w:val="24"/>
        </w:rPr>
        <w:t xml:space="preserve"> и иных процессуальных действиях</w:t>
      </w:r>
      <w:r>
        <w:rPr>
          <w:rStyle w:val="439"/>
          <w:sz w:val="24"/>
          <w:szCs w:val="24"/>
        </w:rPr>
        <w:t xml:space="preserve"> по уголовному делу в</w:t>
      </w:r>
      <w:r>
        <w:rPr>
          <w:rStyle w:val="440"/>
          <w:sz w:val="24"/>
          <w:szCs w:val="24"/>
        </w:rPr>
        <w:t xml:space="preserve"> отношении доверителя</w:t>
      </w:r>
      <w:r w:rsidRPr="000B0DF1">
        <w:rPr>
          <w:rStyle w:val="439"/>
          <w:sz w:val="24"/>
          <w:szCs w:val="24"/>
        </w:rPr>
        <w:t xml:space="preserve"> Л</w:t>
      </w:r>
      <w:r w:rsidR="007D0DDB">
        <w:rPr>
          <w:rStyle w:val="439"/>
          <w:sz w:val="24"/>
          <w:szCs w:val="24"/>
        </w:rPr>
        <w:t>.</w:t>
      </w:r>
      <w:r w:rsidRPr="000B0DF1">
        <w:rPr>
          <w:rStyle w:val="440"/>
          <w:sz w:val="24"/>
          <w:szCs w:val="24"/>
        </w:rPr>
        <w:t>А.А.</w:t>
      </w:r>
    </w:p>
    <w:p w14:paraId="3E664C66" w14:textId="1105F201" w:rsidR="008E2515" w:rsidRDefault="008E2515" w:rsidP="000B0DF1">
      <w:pPr>
        <w:ind w:firstLine="708"/>
        <w:jc w:val="both"/>
        <w:rPr>
          <w:rFonts w:eastAsia="Calibri"/>
          <w:color w:val="auto"/>
          <w:szCs w:val="24"/>
        </w:rPr>
      </w:pPr>
      <w:r w:rsidRPr="000B0DF1">
        <w:rPr>
          <w:rFonts w:eastAsia="Calibri"/>
          <w:color w:val="auto"/>
          <w:szCs w:val="24"/>
        </w:rPr>
        <w:t>Таким образом, доводы жалобы</w:t>
      </w:r>
      <w:r w:rsidR="00667000" w:rsidRPr="000B0DF1">
        <w:rPr>
          <w:rFonts w:eastAsia="Calibri"/>
          <w:color w:val="auto"/>
          <w:szCs w:val="24"/>
        </w:rPr>
        <w:t xml:space="preserve"> в части неисполнения</w:t>
      </w:r>
      <w:r w:rsidR="00667000">
        <w:rPr>
          <w:rFonts w:eastAsia="Calibri"/>
          <w:color w:val="auto"/>
          <w:szCs w:val="24"/>
        </w:rPr>
        <w:t xml:space="preserve"> адвокатом обязанностей защитника по уголовному делу в отношении заявителя Л</w:t>
      </w:r>
      <w:r w:rsidR="007D0DDB">
        <w:rPr>
          <w:rFonts w:eastAsia="Calibri"/>
          <w:color w:val="auto"/>
          <w:szCs w:val="24"/>
        </w:rPr>
        <w:t>.</w:t>
      </w:r>
      <w:r w:rsidR="00667000">
        <w:rPr>
          <w:rFonts w:eastAsia="Calibri"/>
          <w:color w:val="auto"/>
          <w:szCs w:val="24"/>
        </w:rPr>
        <w:t>А.А.</w:t>
      </w:r>
      <w:r w:rsidR="008C2795">
        <w:rPr>
          <w:rFonts w:eastAsia="Calibri"/>
          <w:color w:val="auto"/>
          <w:szCs w:val="24"/>
        </w:rPr>
        <w:t xml:space="preserve"> в период действия соглашения</w:t>
      </w:r>
      <w:r>
        <w:rPr>
          <w:rFonts w:eastAsia="Calibri"/>
          <w:color w:val="auto"/>
          <w:szCs w:val="24"/>
        </w:rPr>
        <w:t xml:space="preserve"> не подтверждаются материалами дисциплинарного производства.</w:t>
      </w:r>
    </w:p>
    <w:p w14:paraId="758DB437" w14:textId="15F78EEA" w:rsidR="008E2515" w:rsidRDefault="008E2515" w:rsidP="008E2515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С</w:t>
      </w:r>
      <w:r w:rsidR="007D0DD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В.Г.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Л</w:t>
      </w:r>
      <w:r w:rsidR="007D0DD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А.А.</w:t>
      </w:r>
    </w:p>
    <w:p w14:paraId="58478B54" w14:textId="77777777" w:rsidR="008E2515" w:rsidRPr="00497C6B" w:rsidRDefault="008E2515" w:rsidP="008E2515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BB8FE57" w14:textId="77777777" w:rsidR="008E2515" w:rsidRPr="00497C6B" w:rsidRDefault="008E2515" w:rsidP="008E2515">
      <w:pPr>
        <w:ind w:firstLine="708"/>
        <w:jc w:val="both"/>
        <w:rPr>
          <w:rFonts w:eastAsia="Calibri"/>
          <w:color w:val="auto"/>
          <w:szCs w:val="24"/>
        </w:rPr>
      </w:pPr>
    </w:p>
    <w:p w14:paraId="13022DDE" w14:textId="77777777" w:rsidR="008E2515" w:rsidRPr="00B87BAA" w:rsidRDefault="008E2515" w:rsidP="008E251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55A66474" w14:textId="77777777" w:rsidR="008E2515" w:rsidRPr="00497C6B" w:rsidRDefault="008E2515" w:rsidP="008E251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B68A8EE" w14:textId="0C0AC503" w:rsidR="008E2515" w:rsidRDefault="008E2515" w:rsidP="008E2515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С</w:t>
      </w:r>
      <w:r w:rsidR="007D0DD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7D0DD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7D0DDB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Л</w:t>
      </w:r>
      <w:r w:rsidR="007D0DDB">
        <w:t>.</w:t>
      </w:r>
      <w:r>
        <w:t>А.А.</w:t>
      </w:r>
    </w:p>
    <w:p w14:paraId="292596CB" w14:textId="77777777" w:rsidR="008E2515" w:rsidRDefault="008E2515" w:rsidP="008E2515">
      <w:pPr>
        <w:jc w:val="both"/>
      </w:pPr>
    </w:p>
    <w:p w14:paraId="7F490F11" w14:textId="77777777" w:rsidR="008E2515" w:rsidRDefault="008E2515" w:rsidP="008E2515">
      <w:pPr>
        <w:rPr>
          <w:rFonts w:eastAsia="Calibri"/>
          <w:color w:val="auto"/>
          <w:szCs w:val="24"/>
        </w:rPr>
      </w:pPr>
    </w:p>
    <w:p w14:paraId="5ED0EC6C" w14:textId="77777777" w:rsidR="008E2515" w:rsidRPr="00A10F1A" w:rsidRDefault="008E2515" w:rsidP="008E251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00AD290" w14:textId="77777777" w:rsidR="008E2515" w:rsidRPr="005B7097" w:rsidRDefault="008E2515" w:rsidP="008E251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C260" w14:textId="77777777" w:rsidR="003A397D" w:rsidRDefault="003A397D">
      <w:r>
        <w:separator/>
      </w:r>
    </w:p>
  </w:endnote>
  <w:endnote w:type="continuationSeparator" w:id="0">
    <w:p w14:paraId="5CF9139E" w14:textId="77777777" w:rsidR="003A397D" w:rsidRDefault="003A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016B" w14:textId="77777777" w:rsidR="003A397D" w:rsidRDefault="003A397D">
      <w:r>
        <w:separator/>
      </w:r>
    </w:p>
  </w:footnote>
  <w:footnote w:type="continuationSeparator" w:id="0">
    <w:p w14:paraId="565C6892" w14:textId="77777777" w:rsidR="003A397D" w:rsidRDefault="003A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8D5636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C2795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02D6B"/>
    <w:multiLevelType w:val="hybridMultilevel"/>
    <w:tmpl w:val="2966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F63756"/>
    <w:multiLevelType w:val="hybridMultilevel"/>
    <w:tmpl w:val="8F02A78E"/>
    <w:lvl w:ilvl="0" w:tplc="C9428ED2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6781488">
    <w:abstractNumId w:val="21"/>
  </w:num>
  <w:num w:numId="2" w16cid:durableId="746730015">
    <w:abstractNumId w:val="10"/>
  </w:num>
  <w:num w:numId="3" w16cid:durableId="661738555">
    <w:abstractNumId w:val="24"/>
  </w:num>
  <w:num w:numId="4" w16cid:durableId="1858304118">
    <w:abstractNumId w:val="0"/>
  </w:num>
  <w:num w:numId="5" w16cid:durableId="265575418">
    <w:abstractNumId w:val="1"/>
  </w:num>
  <w:num w:numId="6" w16cid:durableId="912161516">
    <w:abstractNumId w:val="12"/>
  </w:num>
  <w:num w:numId="7" w16cid:durableId="1390687582">
    <w:abstractNumId w:val="13"/>
  </w:num>
  <w:num w:numId="8" w16cid:durableId="760839047">
    <w:abstractNumId w:val="8"/>
  </w:num>
  <w:num w:numId="9" w16cid:durableId="12513534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0755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013706">
    <w:abstractNumId w:val="26"/>
  </w:num>
  <w:num w:numId="12" w16cid:durableId="362290713">
    <w:abstractNumId w:val="5"/>
  </w:num>
  <w:num w:numId="13" w16cid:durableId="1334651178">
    <w:abstractNumId w:val="18"/>
  </w:num>
  <w:num w:numId="14" w16cid:durableId="1781341179">
    <w:abstractNumId w:val="22"/>
  </w:num>
  <w:num w:numId="15" w16cid:durableId="20626341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7044025">
    <w:abstractNumId w:val="3"/>
  </w:num>
  <w:num w:numId="17" w16cid:durableId="7973414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169965">
    <w:abstractNumId w:val="19"/>
  </w:num>
  <w:num w:numId="19" w16cid:durableId="109127895">
    <w:abstractNumId w:val="17"/>
  </w:num>
  <w:num w:numId="20" w16cid:durableId="2093964585">
    <w:abstractNumId w:val="11"/>
  </w:num>
  <w:num w:numId="21" w16cid:durableId="556010715">
    <w:abstractNumId w:val="14"/>
  </w:num>
  <w:num w:numId="22" w16cid:durableId="1644890992">
    <w:abstractNumId w:val="16"/>
  </w:num>
  <w:num w:numId="23" w16cid:durableId="777525170">
    <w:abstractNumId w:val="20"/>
  </w:num>
  <w:num w:numId="24" w16cid:durableId="1020275084">
    <w:abstractNumId w:val="6"/>
  </w:num>
  <w:num w:numId="25" w16cid:durableId="1013920986">
    <w:abstractNumId w:val="15"/>
  </w:num>
  <w:num w:numId="26" w16cid:durableId="1490056999">
    <w:abstractNumId w:val="25"/>
  </w:num>
  <w:num w:numId="27" w16cid:durableId="480196030">
    <w:abstractNumId w:val="7"/>
  </w:num>
  <w:num w:numId="28" w16cid:durableId="1489252081">
    <w:abstractNumId w:val="2"/>
  </w:num>
  <w:num w:numId="29" w16cid:durableId="1889105517">
    <w:abstractNumId w:val="23"/>
  </w:num>
  <w:num w:numId="30" w16cid:durableId="344400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7794"/>
    <w:rsid w:val="000306F0"/>
    <w:rsid w:val="00034498"/>
    <w:rsid w:val="00034681"/>
    <w:rsid w:val="000346B4"/>
    <w:rsid w:val="00034D01"/>
    <w:rsid w:val="00034DFC"/>
    <w:rsid w:val="00037B0F"/>
    <w:rsid w:val="00041434"/>
    <w:rsid w:val="00043286"/>
    <w:rsid w:val="000445ED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DF1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3ECF"/>
    <w:rsid w:val="000E6F13"/>
    <w:rsid w:val="000F1BCB"/>
    <w:rsid w:val="000F5732"/>
    <w:rsid w:val="000F73E1"/>
    <w:rsid w:val="000F7502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526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633D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6DE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37D3F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221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5686"/>
    <w:rsid w:val="003070CE"/>
    <w:rsid w:val="0031000B"/>
    <w:rsid w:val="00311B2B"/>
    <w:rsid w:val="00314993"/>
    <w:rsid w:val="003162CF"/>
    <w:rsid w:val="00317DC1"/>
    <w:rsid w:val="00321E4D"/>
    <w:rsid w:val="00322DF3"/>
    <w:rsid w:val="003247A8"/>
    <w:rsid w:val="003314D7"/>
    <w:rsid w:val="00333EDE"/>
    <w:rsid w:val="003357FD"/>
    <w:rsid w:val="00336789"/>
    <w:rsid w:val="0033714B"/>
    <w:rsid w:val="003416AF"/>
    <w:rsid w:val="0034213D"/>
    <w:rsid w:val="003438E2"/>
    <w:rsid w:val="00344203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397D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E66B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15B03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5509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6700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4D80"/>
    <w:rsid w:val="007C5B4C"/>
    <w:rsid w:val="007C6565"/>
    <w:rsid w:val="007C6A75"/>
    <w:rsid w:val="007D0A40"/>
    <w:rsid w:val="007D0DDB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A7A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2795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15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60A4"/>
    <w:rsid w:val="00930B23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2D78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EAF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08D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49DE"/>
    <w:rsid w:val="00BE5E22"/>
    <w:rsid w:val="00BE65FC"/>
    <w:rsid w:val="00BF1183"/>
    <w:rsid w:val="00BF28F8"/>
    <w:rsid w:val="00BF2986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318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0E3ECF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0E3EC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0E3ECF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0B0DF1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42">
    <w:name w:val="Основной текст (4)42"/>
    <w:basedOn w:val="4"/>
    <w:uiPriority w:val="99"/>
    <w:rsid w:val="000B0DF1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41">
    <w:name w:val="Основной текст (4)41"/>
    <w:basedOn w:val="4"/>
    <w:uiPriority w:val="99"/>
    <w:rsid w:val="000B0DF1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B0DF1"/>
    <w:pPr>
      <w:shd w:val="clear" w:color="auto" w:fill="FFFFFF"/>
      <w:spacing w:before="360" w:after="300" w:line="320" w:lineRule="exact"/>
      <w:ind w:hanging="580"/>
    </w:pPr>
    <w:rPr>
      <w:rFonts w:eastAsia="Calibri"/>
      <w:color w:val="auto"/>
      <w:sz w:val="25"/>
      <w:szCs w:val="25"/>
    </w:rPr>
  </w:style>
  <w:style w:type="character" w:customStyle="1" w:styleId="4115">
    <w:name w:val="Основной текст (4) + 115"/>
    <w:aliases w:val="5 pt160,Интервал 1 pt16"/>
    <w:basedOn w:val="4"/>
    <w:uiPriority w:val="99"/>
    <w:rsid w:val="000B0DF1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4114">
    <w:name w:val="Основной текст (4) + 114"/>
    <w:aliases w:val="5 pt159,Интервал 0 pt64"/>
    <w:basedOn w:val="4"/>
    <w:uiPriority w:val="99"/>
    <w:rsid w:val="000B0DF1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440">
    <w:name w:val="Основной текст (4)40"/>
    <w:basedOn w:val="4"/>
    <w:uiPriority w:val="99"/>
    <w:rsid w:val="000B0DF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39">
    <w:name w:val="Основной текст (4)39"/>
    <w:basedOn w:val="4"/>
    <w:uiPriority w:val="99"/>
    <w:rsid w:val="000B0DF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52D7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43">
    <w:name w:val="Основной текст (4)43"/>
    <w:basedOn w:val="4"/>
    <w:uiPriority w:val="99"/>
    <w:rsid w:val="00952D7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2">
    <w:name w:val="Основной текст (4) + Полужирный"/>
    <w:aliases w:val="Курсив"/>
    <w:basedOn w:val="4"/>
    <w:uiPriority w:val="99"/>
    <w:rsid w:val="00952D78"/>
    <w:rPr>
      <w:rFonts w:ascii="Times New Roman" w:hAnsi="Times New Roman" w:cs="Times New Roman"/>
      <w:b/>
      <w:bCs/>
      <w:i/>
      <w:iCs/>
      <w:noProof/>
      <w:sz w:val="25"/>
      <w:szCs w:val="25"/>
      <w:shd w:val="clear" w:color="auto" w:fill="FFFFFF"/>
    </w:rPr>
  </w:style>
  <w:style w:type="character" w:customStyle="1" w:styleId="411">
    <w:name w:val="Основной текст (4) + 11"/>
    <w:aliases w:val="5 pt161,Интервал 1 pt"/>
    <w:basedOn w:val="4"/>
    <w:uiPriority w:val="99"/>
    <w:rsid w:val="00952D78"/>
    <w:rPr>
      <w:rFonts w:ascii="Times New Roman" w:hAnsi="Times New Roman" w:cs="Times New Roman"/>
      <w:spacing w:val="2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FFE-D619-4AB4-8B1A-06E6B54A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1621</Words>
  <Characters>10785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2023-02-07T09:27:00Z</cp:lastPrinted>
  <dcterms:created xsi:type="dcterms:W3CDTF">2023-02-07T09:28:00Z</dcterms:created>
  <dcterms:modified xsi:type="dcterms:W3CDTF">2023-02-09T08:15:00Z</dcterms:modified>
</cp:coreProperties>
</file>